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FC" w:rsidRPr="00253F8C" w:rsidRDefault="00F54BFC" w:rsidP="00526FBE">
      <w:pPr>
        <w:jc w:val="both"/>
        <w:rPr>
          <w:sz w:val="20"/>
          <w:szCs w:val="20"/>
        </w:rPr>
      </w:pPr>
    </w:p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A2474B">
      <w:pPr>
        <w:ind w:firstLine="567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4410F8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4410F8">
        <w:rPr>
          <w:b/>
          <w:sz w:val="28"/>
          <w:szCs w:val="28"/>
        </w:rPr>
        <w:t xml:space="preserve"> </w:t>
      </w:r>
      <w:r w:rsidR="006F7CA2">
        <w:rPr>
          <w:b/>
          <w:sz w:val="28"/>
          <w:szCs w:val="28"/>
        </w:rPr>
        <w:t>613,36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4410F8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4410F8">
        <w:rPr>
          <w:sz w:val="28"/>
        </w:rPr>
        <w:t xml:space="preserve"> </w:t>
      </w:r>
      <w:r w:rsidR="003266E6">
        <w:rPr>
          <w:sz w:val="28"/>
        </w:rPr>
        <w:t xml:space="preserve">с условным номером К.06 </w:t>
      </w:r>
      <w:r w:rsidR="002769BE" w:rsidRPr="009E0A4D">
        <w:rPr>
          <w:bCs/>
          <w:sz w:val="28"/>
          <w:szCs w:val="26"/>
        </w:rPr>
        <w:t xml:space="preserve">площадью </w:t>
      </w:r>
      <w:r w:rsidR="006F7CA2">
        <w:rPr>
          <w:sz w:val="28"/>
          <w:szCs w:val="28"/>
        </w:rPr>
        <w:t>613,36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4410F8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4410F8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3266E6" w:rsidRDefault="003266E6" w:rsidP="003266E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533432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3266E6" w:rsidRPr="003266E6" w:rsidRDefault="003266E6" w:rsidP="003266E6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533432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533432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533432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  <w:bookmarkStart w:id="0" w:name="_GoBack"/>
      <w:bookmarkEnd w:id="0"/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E2F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6E6"/>
    <w:rsid w:val="00326D7B"/>
    <w:rsid w:val="00330804"/>
    <w:rsid w:val="00330C27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10F8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432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CA2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6D6D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474B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B3E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2016-07-04T15:19:00Z</cp:lastPrinted>
  <dcterms:created xsi:type="dcterms:W3CDTF">2016-08-05T07:34:00Z</dcterms:created>
  <dcterms:modified xsi:type="dcterms:W3CDTF">2016-08-05T07:35:00Z</dcterms:modified>
</cp:coreProperties>
</file>